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2AF" w:rsidRPr="009402AF" w:rsidRDefault="009402AF" w:rsidP="009402AF">
      <w:pPr>
        <w:spacing w:after="255" w:line="300" w:lineRule="atLeast"/>
        <w:outlineLvl w:val="1"/>
        <w:rPr>
          <w:rFonts w:ascii="Times New Roman" w:eastAsia="Times New Roman" w:hAnsi="Times New Roman" w:cs="Times New Roman"/>
          <w:b/>
          <w:bCs/>
          <w:color w:val="4D4D4D"/>
          <w:sz w:val="27"/>
          <w:szCs w:val="27"/>
          <w:lang w:eastAsia="ru-RU"/>
        </w:rPr>
      </w:pPr>
      <w:r w:rsidRPr="009402AF">
        <w:rPr>
          <w:rFonts w:ascii="Times New Roman" w:eastAsia="Times New Roman" w:hAnsi="Times New Roman" w:cs="Times New Roman"/>
          <w:b/>
          <w:bCs/>
          <w:color w:val="4D4D4D"/>
          <w:sz w:val="27"/>
          <w:szCs w:val="27"/>
          <w:lang w:eastAsia="ru-RU"/>
        </w:rPr>
        <w:t>Постановление Правительства РФ от 17 мая 2017 г. № 575 “О внесении изменений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(не вступило в силу)</w:t>
      </w:r>
    </w:p>
    <w:p w:rsidR="009402AF" w:rsidRPr="009402AF" w:rsidRDefault="009402AF" w:rsidP="009402AF">
      <w:pPr>
        <w:spacing w:after="180" w:line="240" w:lineRule="auto"/>
        <w:rPr>
          <w:rFonts w:ascii="Times New Roman" w:eastAsia="Times New Roman" w:hAnsi="Times New Roman" w:cs="Times New Roman"/>
          <w:sz w:val="24"/>
          <w:szCs w:val="24"/>
          <w:lang w:eastAsia="ru-RU"/>
        </w:rPr>
      </w:pPr>
      <w:r w:rsidRPr="009402AF">
        <w:rPr>
          <w:rFonts w:ascii="Times New Roman" w:eastAsia="Times New Roman" w:hAnsi="Times New Roman" w:cs="Times New Roman"/>
          <w:sz w:val="24"/>
          <w:szCs w:val="24"/>
          <w:lang w:eastAsia="ru-RU"/>
        </w:rPr>
        <w:t>22 мая 2017</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bookmarkStart w:id="0" w:name="0"/>
      <w:bookmarkEnd w:id="0"/>
      <w:r w:rsidRPr="009402AF">
        <w:rPr>
          <w:rFonts w:ascii="Times New Roman" w:eastAsia="Times New Roman" w:hAnsi="Times New Roman" w:cs="Times New Roman"/>
          <w:sz w:val="23"/>
          <w:szCs w:val="23"/>
          <w:lang w:eastAsia="ru-RU"/>
        </w:rPr>
        <w:t>Правительство Российской Федерации постановляет:</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proofErr w:type="gramStart"/>
      <w:r w:rsidRPr="009402AF">
        <w:rPr>
          <w:rFonts w:ascii="Times New Roman" w:eastAsia="Times New Roman" w:hAnsi="Times New Roman" w:cs="Times New Roman"/>
          <w:sz w:val="23"/>
          <w:szCs w:val="23"/>
          <w:lang w:eastAsia="ru-RU"/>
        </w:rPr>
        <w:t>Утвердить прилагаемые </w:t>
      </w:r>
      <w:hyperlink r:id="rId4" w:anchor="1000" w:history="1">
        <w:r w:rsidRPr="009402AF">
          <w:rPr>
            <w:rFonts w:ascii="Times New Roman" w:eastAsia="Times New Roman" w:hAnsi="Times New Roman" w:cs="Times New Roman"/>
            <w:color w:val="808080"/>
            <w:sz w:val="23"/>
            <w:u w:val="single"/>
            <w:lang w:eastAsia="ru-RU"/>
          </w:rPr>
          <w:t>изменения</w:t>
        </w:r>
      </w:hyperlink>
      <w:r w:rsidRPr="009402AF">
        <w:rPr>
          <w:rFonts w:ascii="Times New Roman" w:eastAsia="Times New Roman" w:hAnsi="Times New Roman" w:cs="Times New Roman"/>
          <w:sz w:val="23"/>
          <w:szCs w:val="23"/>
          <w:lang w:eastAsia="ru-RU"/>
        </w:rPr>
        <w:t>, которые вносятся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w:t>
      </w:r>
      <w:proofErr w:type="gramEnd"/>
      <w:r w:rsidRPr="009402AF">
        <w:rPr>
          <w:rFonts w:ascii="Times New Roman" w:eastAsia="Times New Roman" w:hAnsi="Times New Roman" w:cs="Times New Roman"/>
          <w:sz w:val="23"/>
          <w:szCs w:val="23"/>
          <w:lang w:eastAsia="ru-RU"/>
        </w:rPr>
        <w:t>, № </w:t>
      </w:r>
      <w:proofErr w:type="gramStart"/>
      <w:r w:rsidRPr="009402AF">
        <w:rPr>
          <w:rFonts w:ascii="Times New Roman" w:eastAsia="Times New Roman" w:hAnsi="Times New Roman" w:cs="Times New Roman"/>
          <w:sz w:val="23"/>
          <w:szCs w:val="23"/>
          <w:lang w:eastAsia="ru-RU"/>
        </w:rPr>
        <w:t>29, ст. 3964; 2015, № 43, ст. 5979).</w:t>
      </w:r>
      <w:proofErr w:type="gramEnd"/>
    </w:p>
    <w:tbl>
      <w:tblPr>
        <w:tblW w:w="0" w:type="auto"/>
        <w:tblCellMar>
          <w:top w:w="15" w:type="dxa"/>
          <w:left w:w="15" w:type="dxa"/>
          <w:bottom w:w="15" w:type="dxa"/>
          <w:right w:w="15" w:type="dxa"/>
        </w:tblCellMar>
        <w:tblLook w:val="04A0"/>
      </w:tblPr>
      <w:tblGrid>
        <w:gridCol w:w="3008"/>
        <w:gridCol w:w="3008"/>
      </w:tblGrid>
      <w:tr w:rsidR="009402AF" w:rsidRPr="009402AF" w:rsidTr="009402AF">
        <w:tc>
          <w:tcPr>
            <w:tcW w:w="2500" w:type="pct"/>
            <w:hideMark/>
          </w:tcPr>
          <w:p w:rsidR="009402AF" w:rsidRPr="009402AF" w:rsidRDefault="009402AF" w:rsidP="009402AF">
            <w:pPr>
              <w:spacing w:after="0" w:line="240" w:lineRule="auto"/>
              <w:rPr>
                <w:rFonts w:ascii="Times New Roman" w:eastAsia="Times New Roman" w:hAnsi="Times New Roman" w:cs="Times New Roman"/>
                <w:sz w:val="24"/>
                <w:szCs w:val="24"/>
                <w:lang w:eastAsia="ru-RU"/>
              </w:rPr>
            </w:pPr>
            <w:r w:rsidRPr="009402AF">
              <w:rPr>
                <w:rFonts w:ascii="Times New Roman" w:eastAsia="Times New Roman" w:hAnsi="Times New Roman" w:cs="Times New Roman"/>
                <w:sz w:val="24"/>
                <w:szCs w:val="24"/>
                <w:lang w:eastAsia="ru-RU"/>
              </w:rPr>
              <w:t>Председатель Правительства</w:t>
            </w:r>
            <w:r w:rsidRPr="009402AF">
              <w:rPr>
                <w:rFonts w:ascii="Times New Roman" w:eastAsia="Times New Roman" w:hAnsi="Times New Roman" w:cs="Times New Roman"/>
                <w:sz w:val="24"/>
                <w:szCs w:val="24"/>
                <w:lang w:eastAsia="ru-RU"/>
              </w:rPr>
              <w:br/>
              <w:t>Российской Федерации</w:t>
            </w:r>
          </w:p>
        </w:tc>
        <w:tc>
          <w:tcPr>
            <w:tcW w:w="2500" w:type="pct"/>
            <w:hideMark/>
          </w:tcPr>
          <w:p w:rsidR="009402AF" w:rsidRPr="009402AF" w:rsidRDefault="009402AF" w:rsidP="009402AF">
            <w:pPr>
              <w:spacing w:after="0" w:line="240" w:lineRule="auto"/>
              <w:rPr>
                <w:rFonts w:ascii="Times New Roman" w:eastAsia="Times New Roman" w:hAnsi="Times New Roman" w:cs="Times New Roman"/>
                <w:sz w:val="24"/>
                <w:szCs w:val="24"/>
                <w:lang w:eastAsia="ru-RU"/>
              </w:rPr>
            </w:pPr>
            <w:r w:rsidRPr="009402AF">
              <w:rPr>
                <w:rFonts w:ascii="Times New Roman" w:eastAsia="Times New Roman" w:hAnsi="Times New Roman" w:cs="Times New Roman"/>
                <w:sz w:val="24"/>
                <w:szCs w:val="24"/>
                <w:lang w:eastAsia="ru-RU"/>
              </w:rPr>
              <w:t>Д. Медведев</w:t>
            </w:r>
          </w:p>
        </w:tc>
      </w:tr>
    </w:tbl>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УТВЕРЖДЕНЫ</w:t>
      </w:r>
      <w:r w:rsidRPr="009402AF">
        <w:rPr>
          <w:rFonts w:ascii="Times New Roman" w:eastAsia="Times New Roman" w:hAnsi="Times New Roman" w:cs="Times New Roman"/>
          <w:sz w:val="23"/>
          <w:szCs w:val="23"/>
          <w:lang w:eastAsia="ru-RU"/>
        </w:rPr>
        <w:br/>
      </w:r>
      <w:hyperlink r:id="rId5" w:anchor="0" w:history="1">
        <w:r w:rsidRPr="009402AF">
          <w:rPr>
            <w:rFonts w:ascii="Times New Roman" w:eastAsia="Times New Roman" w:hAnsi="Times New Roman" w:cs="Times New Roman"/>
            <w:color w:val="808080"/>
            <w:sz w:val="23"/>
            <w:u w:val="single"/>
            <w:lang w:eastAsia="ru-RU"/>
          </w:rPr>
          <w:t>постановлением</w:t>
        </w:r>
      </w:hyperlink>
      <w:r w:rsidRPr="009402AF">
        <w:rPr>
          <w:rFonts w:ascii="Times New Roman" w:eastAsia="Times New Roman" w:hAnsi="Times New Roman" w:cs="Times New Roman"/>
          <w:sz w:val="23"/>
          <w:szCs w:val="23"/>
          <w:lang w:eastAsia="ru-RU"/>
        </w:rPr>
        <w:t> Правительства</w:t>
      </w:r>
      <w:r w:rsidRPr="009402AF">
        <w:rPr>
          <w:rFonts w:ascii="Times New Roman" w:eastAsia="Times New Roman" w:hAnsi="Times New Roman" w:cs="Times New Roman"/>
          <w:sz w:val="23"/>
          <w:szCs w:val="23"/>
          <w:lang w:eastAsia="ru-RU"/>
        </w:rPr>
        <w:br/>
        <w:t>Российской Федерации</w:t>
      </w:r>
      <w:r w:rsidRPr="009402AF">
        <w:rPr>
          <w:rFonts w:ascii="Times New Roman" w:eastAsia="Times New Roman" w:hAnsi="Times New Roman" w:cs="Times New Roman"/>
          <w:sz w:val="23"/>
          <w:szCs w:val="23"/>
          <w:lang w:eastAsia="ru-RU"/>
        </w:rPr>
        <w:br/>
        <w:t>от 17 мая 2017 г. № 575</w:t>
      </w:r>
    </w:p>
    <w:p w:rsidR="009402AF" w:rsidRPr="009402AF" w:rsidRDefault="009402AF" w:rsidP="009402AF">
      <w:pPr>
        <w:spacing w:after="255" w:line="270" w:lineRule="atLeast"/>
        <w:outlineLvl w:val="2"/>
        <w:rPr>
          <w:rFonts w:ascii="Times New Roman" w:eastAsia="Times New Roman" w:hAnsi="Times New Roman" w:cs="Times New Roman"/>
          <w:b/>
          <w:bCs/>
          <w:color w:val="333333"/>
          <w:sz w:val="26"/>
          <w:szCs w:val="26"/>
          <w:lang w:eastAsia="ru-RU"/>
        </w:rPr>
      </w:pPr>
      <w:r w:rsidRPr="009402AF">
        <w:rPr>
          <w:rFonts w:ascii="Times New Roman" w:eastAsia="Times New Roman" w:hAnsi="Times New Roman" w:cs="Times New Roman"/>
          <w:b/>
          <w:bCs/>
          <w:color w:val="333333"/>
          <w:sz w:val="26"/>
          <w:szCs w:val="26"/>
          <w:lang w:eastAsia="ru-RU"/>
        </w:rPr>
        <w:t>Изменения,</w:t>
      </w:r>
      <w:r w:rsidRPr="009402AF">
        <w:rPr>
          <w:rFonts w:ascii="Times New Roman" w:eastAsia="Times New Roman" w:hAnsi="Times New Roman" w:cs="Times New Roman"/>
          <w:b/>
          <w:bCs/>
          <w:color w:val="333333"/>
          <w:sz w:val="26"/>
          <w:szCs w:val="26"/>
          <w:lang w:eastAsia="ru-RU"/>
        </w:rPr>
        <w:br/>
        <w:t>которые вносятся в пункт 3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Подпункт "а" пункта 3 изложить в следующей редакции: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"а) информацию:</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9402AF">
        <w:rPr>
          <w:rFonts w:ascii="Times New Roman" w:eastAsia="Times New Roman" w:hAnsi="Times New Roman" w:cs="Times New Roman"/>
          <w:sz w:val="23"/>
          <w:szCs w:val="23"/>
          <w:lang w:eastAsia="ru-RU"/>
        </w:rPr>
        <w:t>ии и ее</w:t>
      </w:r>
      <w:proofErr w:type="gramEnd"/>
      <w:r w:rsidRPr="009402AF">
        <w:rPr>
          <w:rFonts w:ascii="Times New Roman" w:eastAsia="Times New Roman" w:hAnsi="Times New Roman" w:cs="Times New Roman"/>
          <w:sz w:val="23"/>
          <w:szCs w:val="23"/>
          <w:lang w:eastAsia="ru-RU"/>
        </w:rPr>
        <w:t xml:space="preserve"> филиалов (при наличии), режиме, графике работы, контактных телефонах и об адресах электронной почты;</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структуре и об органах управления образовательной организации, в том числе:</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наименование структурных подразделений (органов управления);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фамилии, имена, отчества и должности руководителей структурных подразделений;</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места нахождения структурных подразделений;</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адреса официальных сайтов в сети "Интернет" структурных подразделений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адреса электронной почты структурных подразделений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lastRenderedPageBreak/>
        <w:t>об уровне образования;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формах обучения;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нормативном сроке обучения;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сроке действия государственной аккредитации образовательной программы (при наличии государственной аккредитации);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 описании образовательной программы с приложением ее копии;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 учебном плане с приложением его копии;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календарном учебном графике с приложением его копии;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методических и об иных документах, разработанных образовательной организацией для обеспечения образовательного процесса;</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языках, на которых осуществляется образование (обучение);</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фамилия, имя, отчество (при наличии) руководителя, его заместителей;</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должность руководителя, его заместителей;</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контактные телефоны;</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адрес электронной почты;</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персональном составе педагогических работников с указанием уровня образования, квалификации и опыта работы, в том числе:</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фамилия, имя, отчество (при наличии) работника;</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занимаемая должность (должности);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lastRenderedPageBreak/>
        <w:t>преподаваемые дисциплины;</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ученая степень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ученое звание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наименование направления подготовки и (или) специальности;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данные о повышении квалификации и (или) профессиональной переподготовке (при наличии);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общий стаж работы;</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стаж работы по специальности;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материально-техническом обеспечении образовательной деятельности, в том числе:</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обеспечение доступа в здания образовательной организации инвалидов и лиц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условия питания обучающихся, в том числе инвалидов и лиц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условия охраны здоровья обучающихся, в том числе инвалидов и лиц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 xml:space="preserve">электронные образовательные ресурсы, к которым обеспечивается доступ </w:t>
      </w:r>
      <w:proofErr w:type="gramStart"/>
      <w:r w:rsidRPr="009402AF">
        <w:rPr>
          <w:rFonts w:ascii="Times New Roman" w:eastAsia="Times New Roman" w:hAnsi="Times New Roman" w:cs="Times New Roman"/>
          <w:sz w:val="23"/>
          <w:szCs w:val="23"/>
          <w:lang w:eastAsia="ru-RU"/>
        </w:rPr>
        <w:t>обучающихся</w:t>
      </w:r>
      <w:proofErr w:type="gramEnd"/>
      <w:r w:rsidRPr="009402AF">
        <w:rPr>
          <w:rFonts w:ascii="Times New Roman" w:eastAsia="Times New Roman" w:hAnsi="Times New Roman" w:cs="Times New Roman"/>
          <w:sz w:val="23"/>
          <w:szCs w:val="23"/>
          <w:lang w:eastAsia="ru-RU"/>
        </w:rPr>
        <w:t>, в том числе приспособленные для использования инвалидами и лицами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proofErr w:type="gramStart"/>
      <w:r w:rsidRPr="009402AF">
        <w:rPr>
          <w:rFonts w:ascii="Times New Roman" w:eastAsia="Times New Roman" w:hAnsi="Times New Roman" w:cs="Times New Roman"/>
          <w:sz w:val="23"/>
          <w:szCs w:val="23"/>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 xml:space="preserve">о наличии и условиях предоставления </w:t>
      </w:r>
      <w:proofErr w:type="gramStart"/>
      <w:r w:rsidRPr="009402AF">
        <w:rPr>
          <w:rFonts w:ascii="Times New Roman" w:eastAsia="Times New Roman" w:hAnsi="Times New Roman" w:cs="Times New Roman"/>
          <w:sz w:val="23"/>
          <w:szCs w:val="23"/>
          <w:lang w:eastAsia="ru-RU"/>
        </w:rPr>
        <w:t>обучающимся</w:t>
      </w:r>
      <w:proofErr w:type="gramEnd"/>
      <w:r w:rsidRPr="009402AF">
        <w:rPr>
          <w:rFonts w:ascii="Times New Roman" w:eastAsia="Times New Roman" w:hAnsi="Times New Roman" w:cs="Times New Roman"/>
          <w:sz w:val="23"/>
          <w:szCs w:val="23"/>
          <w:lang w:eastAsia="ru-RU"/>
        </w:rPr>
        <w:t xml:space="preserve"> стипендий, мер социальной поддержки;</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proofErr w:type="gramStart"/>
      <w:r w:rsidRPr="009402AF">
        <w:rPr>
          <w:rFonts w:ascii="Times New Roman" w:eastAsia="Times New Roman" w:hAnsi="Times New Roman" w:cs="Times New Roman"/>
          <w:sz w:val="23"/>
          <w:szCs w:val="23"/>
          <w:lang w:eastAsia="ru-RU"/>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roofErr w:type="gramEnd"/>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lastRenderedPageBreak/>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поступлении финансовых и материальных средств и об их расходовании по итогам финансового года;</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 трудоустройстве выпускников</w:t>
      </w:r>
      <w:proofErr w:type="gramStart"/>
      <w:r w:rsidRPr="009402AF">
        <w:rPr>
          <w:rFonts w:ascii="Times New Roman" w:eastAsia="Times New Roman" w:hAnsi="Times New Roman" w:cs="Times New Roman"/>
          <w:sz w:val="23"/>
          <w:szCs w:val="23"/>
          <w:lang w:eastAsia="ru-RU"/>
        </w:rPr>
        <w:t>;"</w:t>
      </w:r>
      <w:proofErr w:type="gramEnd"/>
      <w:r w:rsidRPr="009402AF">
        <w:rPr>
          <w:rFonts w:ascii="Times New Roman" w:eastAsia="Times New Roman" w:hAnsi="Times New Roman" w:cs="Times New Roman"/>
          <w:sz w:val="23"/>
          <w:szCs w:val="23"/>
          <w:lang w:eastAsia="ru-RU"/>
        </w:rPr>
        <w:t>.</w:t>
      </w:r>
    </w:p>
    <w:p w:rsidR="009402AF" w:rsidRPr="009402AF" w:rsidRDefault="009402AF" w:rsidP="009402AF">
      <w:pPr>
        <w:spacing w:after="255" w:line="300" w:lineRule="atLeast"/>
        <w:outlineLvl w:val="1"/>
        <w:rPr>
          <w:rFonts w:ascii="Times New Roman" w:eastAsia="Times New Roman" w:hAnsi="Times New Roman" w:cs="Times New Roman"/>
          <w:b/>
          <w:bCs/>
          <w:color w:val="4D4D4D"/>
          <w:sz w:val="27"/>
          <w:szCs w:val="27"/>
          <w:lang w:eastAsia="ru-RU"/>
        </w:rPr>
      </w:pPr>
      <w:bookmarkStart w:id="1" w:name="review"/>
      <w:bookmarkEnd w:id="1"/>
      <w:r w:rsidRPr="009402AF">
        <w:rPr>
          <w:rFonts w:ascii="Times New Roman" w:eastAsia="Times New Roman" w:hAnsi="Times New Roman" w:cs="Times New Roman"/>
          <w:b/>
          <w:bCs/>
          <w:color w:val="4D4D4D"/>
          <w:sz w:val="27"/>
          <w:szCs w:val="27"/>
          <w:lang w:eastAsia="ru-RU"/>
        </w:rPr>
        <w:t>Обзор документа</w:t>
      </w:r>
    </w:p>
    <w:p w:rsidR="009402AF" w:rsidRPr="009402AF" w:rsidRDefault="009402AF" w:rsidP="009402AF">
      <w:pPr>
        <w:spacing w:before="255" w:after="255" w:line="240" w:lineRule="auto"/>
        <w:rPr>
          <w:rFonts w:ascii="Times New Roman" w:eastAsia="Times New Roman" w:hAnsi="Times New Roman" w:cs="Times New Roman"/>
          <w:sz w:val="24"/>
          <w:szCs w:val="24"/>
          <w:lang w:eastAsia="ru-RU"/>
        </w:rPr>
      </w:pPr>
      <w:r w:rsidRPr="009402AF">
        <w:rPr>
          <w:rFonts w:ascii="Times New Roman" w:eastAsia="Times New Roman" w:hAnsi="Times New Roman" w:cs="Times New Roman"/>
          <w:sz w:val="24"/>
          <w:szCs w:val="24"/>
          <w:lang w:eastAsia="ru-RU"/>
        </w:rPr>
        <w:pict>
          <v:rect id="_x0000_i1025" style="width:0;height:.75pt" o:hralign="center" o:hrstd="t" o:hr="t" fillcolor="#a0a0a0" stroked="f"/>
        </w:pic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Образовательные организации размещают на своих официальных сайтах информацию о реализуемых образовательных программах, о материально-техническом обеспечении, о наличии общежития, интерната и пр.</w:t>
      </w:r>
    </w:p>
    <w:p w:rsidR="009402AF" w:rsidRPr="009402AF" w:rsidRDefault="009402AF" w:rsidP="009402AF">
      <w:pPr>
        <w:spacing w:after="255" w:line="270" w:lineRule="atLeast"/>
        <w:rPr>
          <w:rFonts w:ascii="Times New Roman" w:eastAsia="Times New Roman" w:hAnsi="Times New Roman" w:cs="Times New Roman"/>
          <w:sz w:val="23"/>
          <w:szCs w:val="23"/>
          <w:lang w:eastAsia="ru-RU"/>
        </w:rPr>
      </w:pPr>
      <w:r w:rsidRPr="009402AF">
        <w:rPr>
          <w:rFonts w:ascii="Times New Roman" w:eastAsia="Times New Roman" w:hAnsi="Times New Roman" w:cs="Times New Roman"/>
          <w:sz w:val="23"/>
          <w:szCs w:val="23"/>
          <w:lang w:eastAsia="ru-RU"/>
        </w:rPr>
        <w:t xml:space="preserve">Установлено, что на сайтах должны </w:t>
      </w:r>
      <w:proofErr w:type="gramStart"/>
      <w:r w:rsidRPr="009402AF">
        <w:rPr>
          <w:rFonts w:ascii="Times New Roman" w:eastAsia="Times New Roman" w:hAnsi="Times New Roman" w:cs="Times New Roman"/>
          <w:sz w:val="23"/>
          <w:szCs w:val="23"/>
          <w:lang w:eastAsia="ru-RU"/>
        </w:rPr>
        <w:t>указываться</w:t>
      </w:r>
      <w:proofErr w:type="gramEnd"/>
      <w:r w:rsidRPr="009402AF">
        <w:rPr>
          <w:rFonts w:ascii="Times New Roman" w:eastAsia="Times New Roman" w:hAnsi="Times New Roman" w:cs="Times New Roman"/>
          <w:sz w:val="23"/>
          <w:szCs w:val="23"/>
          <w:lang w:eastAsia="ru-RU"/>
        </w:rPr>
        <w:t xml:space="preserve"> в том числе условия получения образования инвалидами и лицами с ограниченными возможностями здоровья.</w:t>
      </w:r>
    </w:p>
    <w:p w:rsidR="009402AF" w:rsidRPr="009402AF" w:rsidRDefault="009402AF" w:rsidP="009402AF">
      <w:pPr>
        <w:spacing w:after="0" w:line="240" w:lineRule="auto"/>
        <w:rPr>
          <w:rFonts w:ascii="Times New Roman" w:eastAsia="Times New Roman" w:hAnsi="Times New Roman" w:cs="Times New Roman"/>
          <w:sz w:val="24"/>
          <w:szCs w:val="24"/>
          <w:lang w:eastAsia="ru-RU"/>
        </w:rPr>
      </w:pPr>
      <w:r w:rsidRPr="009402AF">
        <w:rPr>
          <w:rFonts w:ascii="Georgia" w:eastAsia="Times New Roman" w:hAnsi="Georgia" w:cs="Times New Roman"/>
          <w:b/>
          <w:bCs/>
          <w:i/>
          <w:iCs/>
          <w:color w:val="333333"/>
          <w:sz w:val="28"/>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spellStart"/>
      <w:proofErr w:type="gramStart"/>
      <w:r w:rsidRPr="009402AF">
        <w:rPr>
          <w:rFonts w:ascii="Georgia" w:eastAsia="Times New Roman" w:hAnsi="Georgia" w:cs="Times New Roman"/>
          <w:b/>
          <w:bCs/>
          <w:i/>
          <w:iCs/>
          <w:color w:val="333333"/>
          <w:sz w:val="28"/>
          <w:lang w:eastAsia="ru-RU"/>
        </w:rPr>
        <w:t>Интернет-версии</w:t>
      </w:r>
      <w:proofErr w:type="spellEnd"/>
      <w:proofErr w:type="gramEnd"/>
      <w:r w:rsidRPr="009402AF">
        <w:rPr>
          <w:rFonts w:ascii="Georgia" w:eastAsia="Times New Roman" w:hAnsi="Georgia" w:cs="Times New Roman"/>
          <w:b/>
          <w:bCs/>
          <w:i/>
          <w:iCs/>
          <w:color w:val="333333"/>
          <w:sz w:val="28"/>
          <w:lang w:eastAsia="ru-RU"/>
        </w:rPr>
        <w:t xml:space="preserve"> системы ГАРАНТ:</w:t>
      </w:r>
    </w:p>
    <w:p w:rsidR="009402AF" w:rsidRPr="009402AF" w:rsidRDefault="009402AF" w:rsidP="009402AF">
      <w:pPr>
        <w:pBdr>
          <w:bottom w:val="single" w:sz="6" w:space="1" w:color="auto"/>
        </w:pBdr>
        <w:spacing w:line="240" w:lineRule="auto"/>
        <w:jc w:val="center"/>
        <w:rPr>
          <w:rFonts w:ascii="Arial" w:eastAsia="Times New Roman" w:hAnsi="Arial" w:cs="Arial"/>
          <w:vanish/>
          <w:sz w:val="16"/>
          <w:szCs w:val="16"/>
          <w:lang w:eastAsia="ru-RU"/>
        </w:rPr>
      </w:pPr>
      <w:r w:rsidRPr="009402AF">
        <w:rPr>
          <w:rFonts w:ascii="Arial" w:eastAsia="Times New Roman" w:hAnsi="Arial" w:cs="Arial"/>
          <w:vanish/>
          <w:sz w:val="16"/>
          <w:szCs w:val="16"/>
          <w:lang w:eastAsia="ru-RU"/>
        </w:rPr>
        <w:t>Начало формы</w:t>
      </w:r>
    </w:p>
    <w:p w:rsidR="00633CD3" w:rsidRDefault="00633CD3"/>
    <w:sectPr w:rsidR="00633CD3" w:rsidSect="00633C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02AF"/>
    <w:rsid w:val="001D6A89"/>
    <w:rsid w:val="004832B2"/>
    <w:rsid w:val="00633CD3"/>
    <w:rsid w:val="00940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CD3"/>
  </w:style>
  <w:style w:type="paragraph" w:styleId="2">
    <w:name w:val="heading 2"/>
    <w:basedOn w:val="a"/>
    <w:link w:val="20"/>
    <w:uiPriority w:val="9"/>
    <w:qFormat/>
    <w:rsid w:val="009402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402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402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402A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4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402AF"/>
    <w:rPr>
      <w:color w:val="0000FF"/>
      <w:u w:val="single"/>
    </w:rPr>
  </w:style>
  <w:style w:type="paragraph" w:customStyle="1" w:styleId="toright">
    <w:name w:val="toright"/>
    <w:basedOn w:val="a"/>
    <w:rsid w:val="00940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9402AF"/>
  </w:style>
  <w:style w:type="paragraph" w:styleId="z-">
    <w:name w:val="HTML Top of Form"/>
    <w:basedOn w:val="a"/>
    <w:next w:val="a"/>
    <w:link w:val="z-0"/>
    <w:hidden/>
    <w:uiPriority w:val="99"/>
    <w:semiHidden/>
    <w:unhideWhenUsed/>
    <w:rsid w:val="009402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402AF"/>
    <w:rPr>
      <w:rFonts w:ascii="Arial" w:eastAsia="Times New Roman" w:hAnsi="Arial" w:cs="Arial"/>
      <w:vanish/>
      <w:sz w:val="16"/>
      <w:szCs w:val="16"/>
      <w:lang w:eastAsia="ru-RU"/>
    </w:rPr>
  </w:style>
</w:styles>
</file>

<file path=word/webSettings.xml><?xml version="1.0" encoding="utf-8"?>
<w:webSettings xmlns:r="http://schemas.openxmlformats.org/officeDocument/2006/relationships" xmlns:w="http://schemas.openxmlformats.org/wordprocessingml/2006/main">
  <w:divs>
    <w:div w:id="623462405">
      <w:bodyDiv w:val="1"/>
      <w:marLeft w:val="0"/>
      <w:marRight w:val="0"/>
      <w:marTop w:val="0"/>
      <w:marBottom w:val="0"/>
      <w:divBdr>
        <w:top w:val="none" w:sz="0" w:space="0" w:color="auto"/>
        <w:left w:val="none" w:sz="0" w:space="0" w:color="auto"/>
        <w:bottom w:val="none" w:sz="0" w:space="0" w:color="auto"/>
        <w:right w:val="none" w:sz="0" w:space="0" w:color="auto"/>
      </w:divBdr>
      <w:divsChild>
        <w:div w:id="1616594537">
          <w:marLeft w:val="0"/>
          <w:marRight w:val="0"/>
          <w:marTop w:val="0"/>
          <w:marBottom w:val="180"/>
          <w:divBdr>
            <w:top w:val="none" w:sz="0" w:space="0" w:color="auto"/>
            <w:left w:val="none" w:sz="0" w:space="0" w:color="auto"/>
            <w:bottom w:val="none" w:sz="0" w:space="0" w:color="auto"/>
            <w:right w:val="none" w:sz="0" w:space="0" w:color="auto"/>
          </w:divBdr>
        </w:div>
        <w:div w:id="1271012218">
          <w:marLeft w:val="0"/>
          <w:marRight w:val="0"/>
          <w:marTop w:val="0"/>
          <w:marBottom w:val="0"/>
          <w:divBdr>
            <w:top w:val="none" w:sz="0" w:space="0" w:color="auto"/>
            <w:left w:val="none" w:sz="0" w:space="0" w:color="auto"/>
            <w:bottom w:val="none" w:sz="0" w:space="0" w:color="auto"/>
            <w:right w:val="none" w:sz="0" w:space="0" w:color="auto"/>
          </w:divBdr>
        </w:div>
        <w:div w:id="49337539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1578094/" TargetMode="External"/><Relationship Id="rId4" Type="http://schemas.openxmlformats.org/officeDocument/2006/relationships/hyperlink" Target="https://www.garant.ru/products/ipo/prime/doc/71578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2019-12-18T02:40:00Z</dcterms:created>
  <dcterms:modified xsi:type="dcterms:W3CDTF">2019-12-18T02:40:00Z</dcterms:modified>
</cp:coreProperties>
</file>