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09" w:rsidRDefault="00424CE3" w:rsidP="00A53A09">
      <w:pPr>
        <w:pStyle w:val="c7"/>
        <w:shd w:val="clear" w:color="auto" w:fill="FFFFFF"/>
        <w:spacing w:before="0" w:beforeAutospacing="0" w:after="0" w:afterAutospacing="0"/>
        <w:jc w:val="center"/>
      </w:pPr>
      <w:r>
        <w:rPr>
          <w:rStyle w:val="c3"/>
          <w:b/>
          <w:bCs/>
          <w:color w:val="000000"/>
          <w:sz w:val="32"/>
          <w:szCs w:val="32"/>
        </w:rPr>
        <w:t xml:space="preserve"> </w:t>
      </w:r>
    </w:p>
    <w:p w:rsidR="00A53A09" w:rsidRDefault="00A53A09" w:rsidP="00A53A09">
      <w:pPr>
        <w:pStyle w:val="c7"/>
        <w:shd w:val="clear" w:color="auto" w:fill="FFFFFF"/>
        <w:spacing w:before="0" w:beforeAutospacing="0" w:after="0" w:afterAutospacing="0"/>
        <w:jc w:val="center"/>
      </w:pPr>
    </w:p>
    <w:p w:rsidR="00A53A09" w:rsidRDefault="00A53A09" w:rsidP="00A53A09">
      <w:pPr>
        <w:pStyle w:val="c7"/>
        <w:shd w:val="clear" w:color="auto" w:fill="FFFFFF"/>
        <w:spacing w:before="0" w:beforeAutospacing="0" w:after="0" w:afterAutospacing="0"/>
        <w:jc w:val="center"/>
      </w:pPr>
    </w:p>
    <w:p w:rsidR="00A53A09" w:rsidRDefault="00A53A09" w:rsidP="00A53A09">
      <w:pPr>
        <w:pStyle w:val="c7"/>
        <w:shd w:val="clear" w:color="auto" w:fill="FFFFFF"/>
        <w:spacing w:before="0" w:beforeAutospacing="0" w:after="0" w:afterAutospacing="0"/>
        <w:jc w:val="center"/>
      </w:pPr>
    </w:p>
    <w:p w:rsidR="00152656" w:rsidRDefault="00152656" w:rsidP="002F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4045"/>
            <wp:effectExtent l="19050" t="0" r="3175" b="0"/>
            <wp:docPr id="1" name="Рисунок 1" descr="C:\Users\User\Downloads\5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656" w:rsidRDefault="00152656" w:rsidP="002F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56" w:rsidRDefault="00152656" w:rsidP="002F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56" w:rsidRDefault="00152656" w:rsidP="002F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56" w:rsidRDefault="00152656" w:rsidP="002F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56" w:rsidRDefault="00152656" w:rsidP="002F5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DDF" w:rsidRDefault="00424CE3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DDF">
        <w:rPr>
          <w:rFonts w:ascii="Times New Roman" w:hAnsi="Times New Roman" w:cs="Times New Roman"/>
          <w:color w:val="000000"/>
          <w:sz w:val="28"/>
          <w:szCs w:val="28"/>
        </w:rPr>
        <w:t>работника. Персональные данные воспитанников, родителей (законных представителей) - информация, необходимая образовательному учреждению в связи с отношениями, возникающими между воспитанниками, его родителями (законными представителями) и образовательным учреждением.</w:t>
      </w:r>
    </w:p>
    <w:p w:rsidR="00CE3DDF" w:rsidRDefault="00CE3DD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Обработка персональных данных - действия (операции) с персональными данными, включая  сбор, систематизацию, 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CE3DDF" w:rsidRDefault="00CE3DD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</w:t>
      </w:r>
      <w:r w:rsidR="008B7EB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аспространение персональн</w:t>
      </w:r>
      <w:r w:rsidR="008B7EB5">
        <w:rPr>
          <w:rFonts w:ascii="Times New Roman" w:hAnsi="Times New Roman" w:cs="Times New Roman"/>
          <w:color w:val="000000"/>
          <w:sz w:val="28"/>
          <w:szCs w:val="28"/>
        </w:rPr>
        <w:t>ых данных - действия, направленные на раскрытие персональных данных неопределенному кругу лиц.</w:t>
      </w:r>
    </w:p>
    <w:p w:rsidR="008B7EB5" w:rsidRDefault="008B7EB5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1.5.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 </w:t>
      </w:r>
    </w:p>
    <w:p w:rsidR="008B7EB5" w:rsidRDefault="008B7EB5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1.6. Общедоступные персональные данные - персональные данные, доступ неограниченного </w:t>
      </w:r>
      <w:r w:rsidR="007B715A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руга лиц к которым предоставлен с согласия субъекта персональных данных и</w:t>
      </w:r>
      <w:r w:rsidR="007B715A">
        <w:rPr>
          <w:rFonts w:ascii="Times New Roman" w:hAnsi="Times New Roman" w:cs="Times New Roman"/>
          <w:color w:val="000000"/>
          <w:sz w:val="28"/>
          <w:szCs w:val="28"/>
        </w:rPr>
        <w:t>ли на которые в соответствии с Федеральными законами не распространяется требование соблюдения конфиденциальности.</w:t>
      </w:r>
    </w:p>
    <w:p w:rsidR="002F5EB1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1.7. К персональным данным работника, получаемым работодателем и подлежащим хранению у работодателя в порядке, предусмотренном действующим законодательством РФ и настоящим Положением, относятся следующие сведения, содержащиеся в личных делах работников: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1.7.1. паспортные данные работника;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1.7.2. ИНН;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1.7.3. копия страхового свидетельства государственного пенсионного страхования;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1.7.4. копия документа воинского учета (для военнообязанных и лиц,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призыву на военную службу);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1.7.5. копия документа об образовании, квалификации или наличии специальных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(при поступлении на работу, требующую специальных знаний или специальной подготовки);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1.7.6. анкетные данные, заполненные работником при поступлении на работу или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процессе работы (в том числе – автобиография, сведения о семейном положении работника,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перемене фамилии, наличии детей и иждивенцев);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1.7.7. документы о возрасте детей работника и месте их обучения;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1.7.8. документы о состоянии здоровья детей работника и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одственников (включая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справки об инвалидности, о наличии хронических заболеваний);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1.7.9. документы о состоянии здоровья работника (сведения об инвалидности,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беременности и т.п.);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1.7.10. иные документы, которые с учетом специфики работы и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должны быть предъявлены работником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заключении трудового договора или в период его действия (включая медицинские заключения,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предъявляемые работником при прохождении обязательных предварительных и периодических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медицинских осмотров);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1.7.11. трудовой договор;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1.7.12. заключение по данным психологического исследования (если такое имеется);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1.7.13. копии приказов о приеме, переводах, увольнении, повышении заработной платы,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премировании, поощрениях и взысканиях;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1.7.14. заявления, объяснительные и служебные записки работника;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1.7.15. документы о прохождении работником аттестации, повышения квалификации;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1.7.16. иные документы, содержащие сведения о работнике, нахождение которых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личном деле работника необходимо для документального оформления трудовых правоотношений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с работником (включая приговоры суда о запрете заниматься педагогической деятельностью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занимать руководящие должности).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 К персональным данным обучающихся, воспитанников и их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представителей), получаемым образовательным учреждением и подлежащим хранению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образовательном учреждении в порядке, предусмотренном действующим законодательством РФ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настоящим Положением, относятся следующие сведения, содержащиеся в личных делах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воспитанников: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1.8.1. документы, удостоверяющие личность воспитанника (свидетельство о рождении);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1.8.2. документы о месте проживания воспитанника;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1.8.3. документы о составе семьи;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1.8.4. паспортные данные родителей (законных представителей) воспитанников;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1.8.5. полис медицинского страхования воспитанника;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1.8.6. документы о состоянии здоровья воспитанника (сведения об инвалидности,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наличии хронических заболеваний, медицинское заключение;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1.8.7. документы, подтверждающие права на дополнительные гарантии и компенсации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определенным основаниям, предусмотренным законодательством;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1.8.8. иные документы, содержащие персональные данные.</w:t>
      </w:r>
    </w:p>
    <w:p w:rsidR="00620B1E" w:rsidRP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lastRenderedPageBreak/>
        <w:t>1.9. Настоящее положение согласовано Советом учреждения, общим собранием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и родительским комитетом, с учетом мнения профсоюзной организации и утверждено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заведующего.</w:t>
      </w:r>
    </w:p>
    <w:p w:rsidR="00620B1E" w:rsidRDefault="00620B1E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color w:val="000000"/>
          <w:sz w:val="28"/>
          <w:szCs w:val="28"/>
        </w:rPr>
        <w:t>1.10. Срок данного Положения не ограничен. Положение действует до принятия нового.</w:t>
      </w:r>
    </w:p>
    <w:p w:rsidR="007B715A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B1E" w:rsidRPr="007B715A" w:rsidRDefault="00620B1E" w:rsidP="007B71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условия проведения обработки персональных данных</w:t>
      </w:r>
    </w:p>
    <w:p w:rsidR="007B715A" w:rsidRPr="007B715A" w:rsidRDefault="007B715A" w:rsidP="007B715A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2.1. Образовательное учреждение определяет объем, содержание обрабатываемых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персональных данных работников, обучающихся, воспитанников и их родителей (законных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представителей), руководствуясь Конституцией РФ, Трудовым кодексом РФ, Федеральным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законом "Об образовании в Российской Федерации" от 29.12.2012 N 273-ФЗ и иными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актами.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2.2. Обработка персональных данных работников осуществляется исключительно в целях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обеспечения соблюдения законов и иных нормативных правовых актов, содействия работникам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трудоустройстве, обучении и продвижении по службе, а также обеспечения личной безопасности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работников, сохранности имущества, контроля количества и качества выполняемой работы.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Обработка персональных данных обучающихся, воспитанников и их родителей (законных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 может осуществляться исключительно в целях обеспечения соблюдения законов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и иных нормативных правовых актов.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2.3. Все персональные данные работника предоставляются работником, за исключением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случаев, предусмотренных законодательством РФ. Если персональные данные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работника</w:t>
      </w:r>
      <w:proofErr w:type="gramEnd"/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возможно получить только у третьей стороны, то работодатель обязан заранее уведомить об этом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работника и получить его письменное согласие. Работодатель должен сообщить работнику 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целях, предполагаемых источниках и способах получения персональных данных, а также 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характере подлежащих получению персональных данных и последствиях отказа работника дать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письменное согласие на их получение.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2.4. Все персональные данные несовершеннолетнего обучающегося, воспитанника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предоставляются его родителями (законными представителями). Если персональные данные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обучающегося,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получить только у третьей стороны, то родители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(законные представители) должны быть уведомлены об этом заранее. От них должно быть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получено письменное согласие на получение персональных данных от третьей стороны. Родители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(законные представители) обучающихся, воспитанников должны быть проинформированы 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целях, предполагаемых источниках и способах получения персональных данных, а также 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характере подлежащих получению персональных данных и последствиях отказа дать письменное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согласие на их получение.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2.5. Образовательное учреждение не имеет права получать и обрабатывать персональные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данные работника, обучающегося, воспитанника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их родителей (законных представителей)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политических, религиозных и иных убеждениях, и частной жизни без письменного согласия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работника, родителей (законных представителей) воспит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анников. Образовательное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учреждение не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имеет права получать и обрабатывать персональные данные работника о его членстве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общественных объединениях или его профсоюзной деятельности, за исключением случаев,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предусмотренных законодательством РФ.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вправе осуществлять сбор, передачу, уничтожение,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хранение, использование информации о политических, религиозных, других убеждениях 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частной жизни, а также информации, нарушающей тайну переписки, телефонных переговоров,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почтовых, телеграфных и иных сообщений, при соблюдении следующих условий:</w:t>
      </w:r>
      <w:proofErr w:type="gramEnd"/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2.6.1. работника, только с его письменного согласия или на основании судебного решения;</w:t>
      </w:r>
    </w:p>
    <w:p w:rsid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2.6.2. обучающихся и воспитанников, только с письменного согласия родителей (законных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 или на основании судебного решения.</w:t>
      </w:r>
    </w:p>
    <w:p w:rsidR="007B715A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B1E" w:rsidRPr="007B715A" w:rsidRDefault="00620B1E" w:rsidP="007B71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Хранение и использование персональных данных</w:t>
      </w:r>
    </w:p>
    <w:p w:rsidR="007B715A" w:rsidRPr="007B715A" w:rsidRDefault="007B715A" w:rsidP="007B715A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3.1. Персональные данные работников, обучающихся, воспитанников образовательного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учреждения и их родителей (законных представителей) хранятся на бумажных и электронных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носителях, в специально предназначенных для этого помещениях.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3.2. В процессе хранения персональных данных должны обеспечиваться: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3.2.1. требования нормативных документов, устанавливающих правила хранения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конфиденциальных сведений;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3.2.2. сохранность имеющихся данных, ограничение доступа к ним, в соответствии с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законодательством РФ и настоящим Положением;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3.2.3.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достоверностью и полнотой персональных данных, их регулярное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обновление и внесение по мере необходимости соответствующих изменений.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3.3. Доступ к персональным данным работников образовательного учреждения,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воспитанников и их родителей (законных представителей) имеют: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5.3.1. заведующий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. делопроизводитель (ответственный за обработку, организацию и осуществление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хранения персональных данных обучающихся, воспитанников и их родителей (законных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представителей);</w:t>
      </w:r>
    </w:p>
    <w:p w:rsidR="00620B1E" w:rsidRPr="00620B1E" w:rsidRDefault="007B715A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6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5.3.</w:t>
      </w:r>
      <w:r w:rsidR="00C3697F">
        <w:rPr>
          <w:rFonts w:ascii="Times New Roman" w:hAnsi="Times New Roman" w:cs="Times New Roman"/>
          <w:color w:val="000000"/>
          <w:sz w:val="28"/>
          <w:szCs w:val="28"/>
        </w:rPr>
        <w:t>3.р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одители (законные представители) обучающегося, воспитанника;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. работники бухгалтерии (к данным работников, необходимым для расчётов по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заработной плате; к данным воспитанников и их родителей (законных представителей), которые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необходимы для выполнения функций по приёму платы за организацию питания, платы за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платных образовательных услуг, начислению компенсации части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родительской платы);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5.3.5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. медицинский персонал (к данным о состоянии здоровья воспитанников)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5.3.6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. воспитатели (только к данным воспитанников своей группы);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5.3.7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специалисты </w:t>
      </w:r>
      <w:proofErr w:type="spell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психолого-медико-педагогического</w:t>
      </w:r>
      <w:proofErr w:type="spell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консилиума (педагог-психолог,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учитель-логопед) – (только к данным воспитанников, подлежащих обследованию в рамках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консилиума или включённых в план индивидуальной работы);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. инструктор по физической культуре (к данным о состоянии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воспитанников)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3.4. Помимо лиц, указанных в п. 3.3. настоящего Положения, право доступа к персональным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данным работников и воспитанников имеют только лица, уполномоченные действующим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3.5. Лица, имеющие доступ к персональным данным обязаны использовать персональные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данные работников, обучающихся, воспитанников и их родителей (законных представителей)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лишь в целях, для которых они были предоставлены.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3.6. Ответственным за организацию и осуществление хранения персональных данных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369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воспитанников и их родителей 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 является делопроизводитель учреждения, в соответствии с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color w:val="000000"/>
          <w:sz w:val="28"/>
          <w:szCs w:val="28"/>
        </w:rPr>
        <w:t>руководителя образовательного учреждения.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3.7. Персональные данные работника отражаются в личной карточке работника (форма Т-2),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которая заполняется после издания приказа о его приеме на работу. Личные карточки работников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хранятся в специально оборудованных несгораемых шкафах в алфавитном порядке.</w:t>
      </w:r>
    </w:p>
    <w:p w:rsid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Персональные данные обучающихся, воспитанников и их родителей (законных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 отражаются в его личном деле, которое заполняется после издания приказа о его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зачисления в образовательное учреждения.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Личные дела обучающихся, воспитанников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алфавитном порядке формируются в папках групп, которые хранятся в специально оборудованных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несгораемых шкафах.</w:t>
      </w:r>
    </w:p>
    <w:p w:rsidR="00F14D93" w:rsidRPr="00620B1E" w:rsidRDefault="00F14D93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B1E" w:rsidRPr="002D01A7" w:rsidRDefault="00620B1E" w:rsidP="002D01A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0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Передача персональных данных</w:t>
      </w:r>
    </w:p>
    <w:p w:rsidR="002D01A7" w:rsidRPr="002D01A7" w:rsidRDefault="002D01A7" w:rsidP="002D01A7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4.1. При передаче персональных данных работников, обучающихся, воспитанников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и родителей (законных представителей) воспитанников другим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юридическим и физическим лицам образовательное учреждение должно соблюдать следующие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требования: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4.1.1. персональные данные работника (обучающихся, воспитанников и их родителей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не могут быть сообщены третьей стороне без письменного согласия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работника, родителей (законных представителей) несовершеннолетнего (малолетнего)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обучающегося, воспитанника, за исключением случаев, когда это необходимо для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предупреждения угрозы жизни и здоровью работника (обучающегося воспитанника), а также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случаях, установленных законодательством РФ;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4.1.2. лица, получающие персональные данные работника (и их родителей (законных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 должны предупреждаться о том, что эти данные могут быть использованы лишь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целях, для которых они сообщены.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Образовательное учреждение должно требовать от этих лиц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подтверждения того, что это правило соблюдено. Лица, получающие персональные данные,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обязаны соблюдать режим конфиденциальности. Данное положение не распространяется на обмен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персональными данными работников, обучающихся, воспитанников и их родителей (законных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представителей) в порядке, установленном законодательством РФ.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Передача персональных данных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ника (обучающегося, воспитанников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его представителям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осуществлена в установленном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 порядке только в том объеме, который необходим для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выполнения указанными представителями их функций.</w:t>
      </w:r>
      <w:proofErr w:type="gramEnd"/>
    </w:p>
    <w:p w:rsidR="00F14D93" w:rsidRDefault="00F14D93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97F" w:rsidRDefault="00620B1E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Права работников, обучающихся, воспитанников </w:t>
      </w:r>
    </w:p>
    <w:p w:rsidR="00C3697F" w:rsidRDefault="00620B1E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родителей (законных</w:t>
      </w:r>
      <w:r w:rsidR="00C369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представителей) </w:t>
      </w:r>
    </w:p>
    <w:p w:rsidR="00620B1E" w:rsidRDefault="00620B1E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обеспечение защиты персональных данных</w:t>
      </w:r>
    </w:p>
    <w:p w:rsidR="00F14D93" w:rsidRPr="00620B1E" w:rsidRDefault="00F14D93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5.1. В целях обеспечения защиты персональных данных, хранящихся у образовательного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учреждения, работники, родители (законные представители) несовершеннолетнего воспитанника,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имеют право: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5.1.1. получать полную информацию о своих персональных данных и их обработке;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5.1.2. свободного бесплатного доступа к своим персональным данным, включая право на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получение копии любой записи, содержащей персональные данные, за исключением случаев,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предусмотренных федеральными законами. Получение указанной информации о своих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персональных данных возможно при личном обращении работника, для несовершеннолетнего –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его родителей (законных представителей) к лицу, ответственному за организацию 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осуществление хранения персональных данных;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5.1.3. требовать исключения или исправления неверных или неполных персональных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данных, а также данных, обработанных с нарушением требований действующего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законодательства. Указанное требование должно быть оформлено письменным заявлением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работника на имя руководителя образовательного учреждения. При отказе руководителя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исключить или исправить персональные данные, работник,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родитель (законный представитель) несовершеннолетнего имеет право заявить в письменном виде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руководителю образовательного учреждения о своем несогласии, с соответствующим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обоснованием такого несогласия. Персональные данные оценочного характера работник, родитель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(законный представитель) несовершеннолетнего имеет право дополнить заявлением,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выражающим его собственную точку зрения;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5.1.4.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требовать об извещении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учреждением всех лиц, которым ранее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были сообщены неверные или неполные персональные данные работника, обучающегося,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воспитанника обо всех произведенных в них исключениях, исправлениях или дополнениях;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5.1.5. обжаловать в суде любые неправомерные действия или бездействия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при обработке и защите его персональных данных.</w:t>
      </w:r>
    </w:p>
    <w:p w:rsidR="002D01A7" w:rsidRDefault="002D01A7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697F" w:rsidRDefault="00620B1E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Обязанности субъекта по обеспечению достоверности</w:t>
      </w:r>
    </w:p>
    <w:p w:rsidR="00620B1E" w:rsidRDefault="00620B1E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его персональных данных</w:t>
      </w:r>
    </w:p>
    <w:p w:rsidR="00F14D93" w:rsidRPr="00620B1E" w:rsidRDefault="00F14D93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6.1. В целях обеспечения достоверности персональных данных работники обязаны: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6.1.1. при приеме на работу в образовательное учреждение представлять уполномоченным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работникам образовательного учреждения достоверные сведения о себе в порядке и объеме,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предусмотренном законодательством РФ;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6.1.2. в случае изменения персональных данных работника: фамилия, имя, отчество, адрес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места жительства, паспортные данные, сведения об образовании, состоянии здоровья (вследствие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выявления в соответствии с медицинским заключением противопоказаний для выполнения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работником его должностных, трудовых обязанностей и т.п.) сообщать об этом в течение 5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их изменений.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6.2. В целях обеспечения достоверности персональных данных обучающихся,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воспитанников родители (законные представители) обязаны: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6.2.1. при приеме в образовательное учреждение представлять уполномоченным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работникам образовательного учреждения достоверные сведения о себе (своих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детях);</w:t>
      </w:r>
    </w:p>
    <w:p w:rsid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6.2.2. в случае изменения сведений, составляющих персональные данные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несовершеннолетнего, в течение 10 дней сообщить об этом уполномоченному работнику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</w:t>
      </w:r>
      <w:r w:rsidR="00F14D9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14D93" w:rsidRPr="00620B1E" w:rsidRDefault="00F14D93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0B1E" w:rsidRDefault="00620B1E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B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Ответственность за нарушение настоящего положения</w:t>
      </w:r>
    </w:p>
    <w:p w:rsidR="00F14D93" w:rsidRPr="00620B1E" w:rsidRDefault="00F14D93" w:rsidP="00C36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7.1. За нарушение порядка обработки (сбора, хранения, использования, распространения и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защиты) персональных данных должностное лицо несет административную ответственность,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законодательством.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7.2. За нарушение правил хранения и использования персональных данных, повлекшее за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собой материальный ущерб работодателю, работник несет материальную ответственность,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соответствии с действующим трудовым законодательством.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7.3. Материальный ущерб, нанесенный субъекту персональных данных за счет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ненадлежащего хранения и использования персональных данных,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подлежит возмещению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 действующим законодательством РФ.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7.4. Образовательное учреждение вправе осуществлять без уведомления уполномоченного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органа по защите прав субъектов персональных данных лишь обработку следующих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персональных данных: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7.4.1. относящихся к субъектам персональных данных, которых связывают с оператором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трудовые отношения (работникам);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7.4.2. полученных оператором в связи с заключением договора, стороной которого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является субъект персональных данных (обучающихся, воспитанников и др.), если персональные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данные не распространяются, а также не предоставляются третьим лицам без согласия субъекта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персональных данных и используются оператором исключительно для исполнения указанного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договора и заключения договоров с субъектом персональных данных;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7.4.3. </w:t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являющихся</w:t>
      </w:r>
      <w:proofErr w:type="gramEnd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общедоступными персональными данными;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7.4.4. включающих в себя только фамилии, имена и отчества субъектов персональных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данных;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7.4.5. необходимых в целях однократного пропуска субъекта персональных данных на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территорию образовательного учреждения или в иных аналогичных целях;</w:t>
      </w:r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7.4.6. включенных в информационные системы персональных данных, имеющие в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соответствии с федеральными законами статус федеральных автоматизированных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информационных систем, а также в государственные информационные системы персональных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данных, созданные в целях защиты безопасности государства и общественного порядка;</w:t>
      </w:r>
      <w:proofErr w:type="gramEnd"/>
    </w:p>
    <w:p w:rsidR="00620B1E" w:rsidRPr="00620B1E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7.4.7. обрабатываемых без использования средств автоматизации в соответствии с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 или иными нормативными правовыми актами Российской Федерации,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устанавливающими требования к обеспечению безопасности персональных данных при их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B1E" w:rsidRPr="00620B1E">
        <w:rPr>
          <w:rFonts w:ascii="Times New Roman" w:hAnsi="Times New Roman" w:cs="Times New Roman"/>
          <w:color w:val="000000"/>
          <w:sz w:val="28"/>
          <w:szCs w:val="28"/>
        </w:rPr>
        <w:t>обработке и к соблюдению прав субъектов персональных данных.</w:t>
      </w:r>
      <w:r w:rsidR="00620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CDD" w:rsidRDefault="00C3697F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F14D9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0B1E" w:rsidRPr="00F14D93">
        <w:rPr>
          <w:rFonts w:ascii="Times New Roman" w:hAnsi="Times New Roman" w:cs="Times New Roman"/>
          <w:color w:val="000000"/>
          <w:sz w:val="28"/>
          <w:szCs w:val="28"/>
        </w:rPr>
        <w:t>7.5. Во всех остальных случаях оператор (руководитель образовательного учреждения и (или) уполномоченные им лица) обязан направить в уполномоченный орган по защите прав субъектов персональных данных соответствующее уведомление</w:t>
      </w:r>
      <w:r w:rsidR="00620B1E" w:rsidRPr="00620B1E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C2CDD" w:rsidRDefault="000C2CDD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2CDD" w:rsidRDefault="000C2CDD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2CDD" w:rsidRDefault="000C2CDD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2CDD" w:rsidRDefault="000C2CDD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2CDD" w:rsidRDefault="000C2CDD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2CDD" w:rsidRDefault="000C2CDD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2CDD" w:rsidRDefault="000C2CDD" w:rsidP="00620B1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0C2CDD" w:rsidSect="00EA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90697"/>
    <w:multiLevelType w:val="multilevel"/>
    <w:tmpl w:val="45765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20B1E"/>
    <w:rsid w:val="000C2CA8"/>
    <w:rsid w:val="000C2CDD"/>
    <w:rsid w:val="00143CAB"/>
    <w:rsid w:val="00152656"/>
    <w:rsid w:val="002D01A7"/>
    <w:rsid w:val="002F5EB1"/>
    <w:rsid w:val="003B0752"/>
    <w:rsid w:val="00424CE3"/>
    <w:rsid w:val="00450956"/>
    <w:rsid w:val="00470EC9"/>
    <w:rsid w:val="00620B1E"/>
    <w:rsid w:val="006A417B"/>
    <w:rsid w:val="007B715A"/>
    <w:rsid w:val="00852CBE"/>
    <w:rsid w:val="008B7EB5"/>
    <w:rsid w:val="009855B2"/>
    <w:rsid w:val="00A53A09"/>
    <w:rsid w:val="00AA20B8"/>
    <w:rsid w:val="00C3697F"/>
    <w:rsid w:val="00CE3DDF"/>
    <w:rsid w:val="00D660C4"/>
    <w:rsid w:val="00D7798E"/>
    <w:rsid w:val="00EA4836"/>
    <w:rsid w:val="00F1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B1"/>
    <w:pPr>
      <w:ind w:left="720"/>
      <w:contextualSpacing/>
    </w:pPr>
  </w:style>
  <w:style w:type="paragraph" w:customStyle="1" w:styleId="c7">
    <w:name w:val="c7"/>
    <w:basedOn w:val="a"/>
    <w:rsid w:val="00A5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5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3A09"/>
  </w:style>
  <w:style w:type="character" w:customStyle="1" w:styleId="c8">
    <w:name w:val="c8"/>
    <w:basedOn w:val="a0"/>
    <w:rsid w:val="00A53A09"/>
  </w:style>
  <w:style w:type="character" w:customStyle="1" w:styleId="c6">
    <w:name w:val="c6"/>
    <w:basedOn w:val="a0"/>
    <w:rsid w:val="00A53A09"/>
  </w:style>
  <w:style w:type="paragraph" w:styleId="a4">
    <w:name w:val="Balloon Text"/>
    <w:basedOn w:val="a"/>
    <w:link w:val="a5"/>
    <w:uiPriority w:val="99"/>
    <w:semiHidden/>
    <w:unhideWhenUsed/>
    <w:rsid w:val="0015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2018-04-02T03:11:00Z</cp:lastPrinted>
  <dcterms:created xsi:type="dcterms:W3CDTF">2018-04-05T02:04:00Z</dcterms:created>
  <dcterms:modified xsi:type="dcterms:W3CDTF">2018-04-05T02:51:00Z</dcterms:modified>
</cp:coreProperties>
</file>