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77" w:rsidRDefault="00DE2477" w:rsidP="00DE2477">
      <w:pPr>
        <w:jc w:val="right"/>
        <w:rPr>
          <w:rStyle w:val="fontstyle01"/>
          <w:color w:val="106BBE"/>
        </w:rPr>
      </w:pPr>
      <w:bookmarkStart w:id="0" w:name="_GoBack"/>
      <w:bookmarkEnd w:id="0"/>
      <w:r>
        <w:rPr>
          <w:rStyle w:val="fontstyle01"/>
        </w:rPr>
        <w:t>Приложение N 6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к </w:t>
      </w:r>
      <w:r>
        <w:rPr>
          <w:rStyle w:val="fontstyle01"/>
          <w:color w:val="106BBE"/>
        </w:rPr>
        <w:t>СанПиН 2.3/2.4.3590-20</w:t>
      </w:r>
    </w:p>
    <w:p w:rsidR="00DE2477" w:rsidRDefault="00DE2477" w:rsidP="00DE2477">
      <w:pPr>
        <w:rPr>
          <w:rStyle w:val="fontstyle01"/>
          <w:b/>
        </w:rPr>
      </w:pPr>
      <w:r>
        <w:rPr>
          <w:rFonts w:ascii="TimesNewRomanPSMT" w:hAnsi="TimesNewRomanPSMT"/>
          <w:color w:val="106BBE"/>
        </w:rPr>
        <w:br/>
      </w:r>
      <w:r w:rsidRPr="00DE2477">
        <w:rPr>
          <w:rStyle w:val="fontstyle01"/>
          <w:b/>
        </w:rPr>
        <w:t>Перечень пищевой продукции, которая не допускается при организации питания детей</w:t>
      </w:r>
    </w:p>
    <w:p w:rsidR="004D2728" w:rsidRDefault="00DE2477" w:rsidP="00DE2477">
      <w:pPr>
        <w:pStyle w:val="a3"/>
        <w:numPr>
          <w:ilvl w:val="0"/>
          <w:numId w:val="1"/>
        </w:numPr>
        <w:ind w:left="0" w:firstLine="0"/>
        <w:rPr>
          <w:rStyle w:val="fontstyle01"/>
        </w:rPr>
      </w:pPr>
      <w:r>
        <w:rPr>
          <w:rStyle w:val="fontstyle01"/>
        </w:rPr>
        <w:t>Пищевая продукция без маркировки и (или) с истекшими сроками годности и (или)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признаками недоброкачественности.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2. Пищевая продукция, не соответствующая требованиям технических регламентов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Таможенного союза.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3. Мясо сельскохозяйственных животных и птицы, рыба, не прошедшие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ветеринарно-санитарную экспертизу.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 Субпродукты, кроме говяжьих печени, языка, сердца.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 Непотрошеная птица.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6. Мясо диких животных.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7. Яйца и мясо водоплавающих птиц.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8. Яйца с загрязненной и (или) поврежденной скорлупой, а также яйца из хозяйств,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неблагополучных по сальмонеллезам.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9. Консервы с нарушением герметичности банок, </w:t>
      </w:r>
      <w:proofErr w:type="spellStart"/>
      <w:r>
        <w:rPr>
          <w:rStyle w:val="fontstyle01"/>
        </w:rPr>
        <w:t>бомбажные</w:t>
      </w:r>
      <w:proofErr w:type="spellEnd"/>
      <w:r>
        <w:rPr>
          <w:rStyle w:val="fontstyle01"/>
        </w:rPr>
        <w:t>, "</w:t>
      </w:r>
      <w:proofErr w:type="spellStart"/>
      <w:r>
        <w:rPr>
          <w:rStyle w:val="fontstyle01"/>
        </w:rPr>
        <w:t>хлопуши</w:t>
      </w:r>
      <w:proofErr w:type="spellEnd"/>
      <w:r>
        <w:rPr>
          <w:rStyle w:val="fontstyle01"/>
        </w:rPr>
        <w:t>", банки с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ржавчиной, деформированные.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10. Крупа, мука, сухофрукты, загрязненные различными примесями или зараженные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амбарными вредителями.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11. Пищевая продукция домашнего (не промышленного) изготовления.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12. Кремовые кондитерские изделия (пирожные и торты).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13. Зельцы, изделия из мясной </w:t>
      </w:r>
      <w:proofErr w:type="spellStart"/>
      <w:r>
        <w:rPr>
          <w:rStyle w:val="fontstyle01"/>
        </w:rPr>
        <w:t>обрези</w:t>
      </w:r>
      <w:proofErr w:type="spellEnd"/>
      <w:r>
        <w:rPr>
          <w:rStyle w:val="fontstyle01"/>
        </w:rPr>
        <w:t>, диафрагмы; рулеты из мякоти голов, кровяные и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ливерные колбасы, заливные блюда (мясные и рыбные), студни, форшмак из сельди.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14. Макароны по-флотски (с фаршем), макароны с рубленым яйцом.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15. Творог из </w:t>
      </w:r>
      <w:proofErr w:type="spellStart"/>
      <w:r>
        <w:rPr>
          <w:rStyle w:val="fontstyle01"/>
        </w:rPr>
        <w:t>непастеризованного</w:t>
      </w:r>
      <w:proofErr w:type="spellEnd"/>
      <w:r>
        <w:rPr>
          <w:rStyle w:val="fontstyle01"/>
        </w:rPr>
        <w:t xml:space="preserve"> молока, фляжный творог, фляжную сметану без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термической обработки.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16. Простокваша - "</w:t>
      </w:r>
      <w:proofErr w:type="spellStart"/>
      <w:r>
        <w:rPr>
          <w:rStyle w:val="fontstyle01"/>
        </w:rPr>
        <w:t>самоквас</w:t>
      </w:r>
      <w:proofErr w:type="spellEnd"/>
      <w:r>
        <w:rPr>
          <w:rStyle w:val="fontstyle01"/>
        </w:rPr>
        <w:t>".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17. Грибы и продукты (кулинарные изделия), из них приготовленные.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18. Квас.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19. Соки концентрированные диффузионные.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20. Молоко и молочная продукция из хозяйств, неблагополучных по заболеваемости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продуктивных сельскохозяйственных животных, а также не прошедшая первичную обработку и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пастеризацию.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21. Сырокопченые мясные гастрономические изделия и колбасы.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22. Блюда, изготовленные из мяса, птицы, рыбы (кроме соленой), не прошедших тепловую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обработку.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23. Масло растительное пальмовое, рапсовое, кокосовое, хлопковое.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24. Жареные во фритюре пищевая продукция и продукция общественного питания.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25. Уксус, горчица, хрен, перец острый (красный, черный).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26. Острые соусы, кетчупы, майонез.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27. Овощи и фрукты консервированные, содержащие уксус.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28. Кофе натуральный; тонизирующие напитки (в том числе энергетические).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29. Кулинарные, гидрогенизированные масла и жиры, маргарин (кроме выпечки).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30. Ядро абрикосовой косточки, арахис.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lastRenderedPageBreak/>
        <w:t>31. Газированные напитки; газированная вода питьевая.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32. Молочная продукция и мороженое на основе растительных жиров.</w:t>
      </w:r>
      <w:r w:rsidRPr="00DE2477">
        <w:rPr>
          <w:rFonts w:ascii="TimesNewRomanPSMT" w:hAnsi="TimesNewRomanPSMT"/>
          <w:color w:val="000000"/>
        </w:rPr>
        <w:br/>
      </w:r>
      <w:r>
        <w:rPr>
          <w:rStyle w:val="fontstyle01"/>
        </w:rPr>
        <w:t>33. Жевательная резинка.</w:t>
      </w:r>
    </w:p>
    <w:p w:rsidR="00DE2477" w:rsidRDefault="00DE2477" w:rsidP="00DE2477">
      <w:pPr>
        <w:pStyle w:val="a3"/>
        <w:ind w:left="0"/>
        <w:rPr>
          <w:rStyle w:val="fontstyle01"/>
        </w:rPr>
      </w:pPr>
      <w:r>
        <w:rPr>
          <w:rStyle w:val="fontstyle01"/>
        </w:rPr>
        <w:t>34. Кумыс, кисломолочная продукция с содержанием этанола (более 0,5%).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35. Карамель, в том числе леденцовая.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36. Холодные напитки и морсы (без термической обработки) из плодово-ягодного сырья.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37. Окрошки и холодные супы.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38. Яичница-глазунья.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39. Паштеты, блинчики с мясом и с творогом.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40. Блюда из (или на основе) сухих пищевых концентратов, в том числе быстрого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приготовления.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41. Картофельные и кукурузные чипсы, снеки.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42. Изделия из рубленного мяса и рыбы, салаты, блины и оладьи, приготовленные в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условиях палаточного лагеря.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43. Сырки творожные; изделия творожные более 9% жирности.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44. Молоко и молочные напитки стерилизованные менее 2,5% и более 3,5% жирности;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кисломолочные напитки менее 2,5% и более 3,5% жирности.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45. Готовые кулинарные блюда, не входящие в меню текущего дня, реализуемые через буфеты.</w:t>
      </w:r>
    </w:p>
    <w:sectPr w:rsidR="00DE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574CD"/>
    <w:multiLevelType w:val="hybridMultilevel"/>
    <w:tmpl w:val="5110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7A"/>
    <w:rsid w:val="002C197A"/>
    <w:rsid w:val="004D2728"/>
    <w:rsid w:val="0084304A"/>
    <w:rsid w:val="00D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D24E-0468-4DC0-AAA7-001E9CB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E247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GO-TECH</cp:lastModifiedBy>
  <cp:revision>2</cp:revision>
  <dcterms:created xsi:type="dcterms:W3CDTF">2022-08-11T02:58:00Z</dcterms:created>
  <dcterms:modified xsi:type="dcterms:W3CDTF">2022-08-11T02:58:00Z</dcterms:modified>
</cp:coreProperties>
</file>